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keepNext w:val="true"/>
        <w:keepLines w:val="true"/>
        <w:spacing w:before="480" w:after="0" w:line="276"/>
        <w:ind w:right="0" w:left="0" w:firstLine="0"/>
        <w:jc w:val="left"/>
        <w:rPr>
          <w:rFonts w:ascii="Calibri" w:hAnsi="Calibri" w:cs="Calibri" w:eastAsia="Calibri"/>
          <w:color w:val="365F91"/>
          <w:spacing w:val="0"/>
          <w:position w:val="0"/>
          <w:sz w:val="24"/>
          <w:shd w:fill="auto" w:val="clear"/>
        </w:rPr>
      </w:pPr>
      <w:r>
        <w:rPr>
          <w:rFonts w:ascii="Calibri" w:hAnsi="Calibri" w:cs="Calibri" w:eastAsia="Calibri"/>
          <w:color w:val="365F91"/>
          <w:spacing w:val="0"/>
          <w:position w:val="0"/>
          <w:sz w:val="24"/>
          <w:shd w:fill="auto" w:val="clear"/>
        </w:rPr>
        <w:t xml:space="preserve">2nd Modification</w:t>
      </w:r>
    </w:p>
    <w:p>
      <w:pPr>
        <w:keepNext w:val="true"/>
        <w:keepLines w:val="true"/>
        <w:spacing w:before="480" w:after="0" w:line="276"/>
        <w:ind w:right="0" w:left="0" w:firstLine="0"/>
        <w:jc w:val="left"/>
        <w:rPr>
          <w:rFonts w:ascii="Cambria" w:hAnsi="Cambria" w:cs="Cambria" w:eastAsia="Cambria"/>
          <w:b/>
          <w:color w:val="365F91"/>
          <w:spacing w:val="0"/>
          <w:position w:val="0"/>
          <w:sz w:val="28"/>
          <w:shd w:fill="auto" w:val="clear"/>
        </w:rPr>
      </w:pPr>
      <w:r>
        <w:rPr>
          <w:rFonts w:ascii="Cambria" w:hAnsi="Cambria" w:cs="Cambria" w:eastAsia="Cambria"/>
          <w:b/>
          <w:color w:val="365F91"/>
          <w:spacing w:val="0"/>
          <w:position w:val="0"/>
          <w:sz w:val="28"/>
          <w:shd w:fill="auto" w:val="clear"/>
        </w:rPr>
        <w:t xml:space="preserve">Accessing shared Index cache across domains without trusts</w:t>
      </w:r>
    </w:p>
    <w:p>
      <w:pPr>
        <w:spacing w:before="0" w:after="0" w:line="240"/>
        <w:ind w:right="0" w:left="0" w:firstLine="0"/>
        <w:jc w:val="left"/>
        <w:rPr>
          <w:rFonts w:ascii="Consolas" w:hAnsi="Consolas" w:cs="Consolas" w:eastAsia="Consolas"/>
          <w:color w:val="auto"/>
          <w:spacing w:val="0"/>
          <w:position w:val="0"/>
          <w:sz w:val="21"/>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Submitted: 3/18/2009 12:44:28 PM</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Release: 6.1, 7.0, 8.0</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Category: Galaxy AFP</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Description: </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In an environment with multiple domains accessing a common shared index host, trusts are usually required to cross domain boundaries.  In some cases, the shared index cache host may not even be a domain member. With a non-member host involved, no domain trust is possible.  </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To solve this problem use a local account on the index cache host and create the same account name/password in the domains needing access.  For example: The index cache host is accessible by local account user CV with password INDEX.  The domain requiring access to the index cache must also have an account with the same username – CV and password - INDEX.  </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When configuring access to the shared index, make sure you enter the user name without any domain affiliation. (e.g. use CV not domain\CV). </w:t>
      </w:r>
    </w:p>
    <w:p>
      <w:pPr>
        <w:spacing w:before="0" w:after="0" w:line="240"/>
        <w:ind w:right="0" w:left="0" w:firstLine="0"/>
        <w:jc w:val="left"/>
        <w:rPr>
          <w:rFonts w:ascii="Consolas" w:hAnsi="Consolas" w:cs="Consolas" w:eastAsia="Consolas"/>
          <w:color w:val="auto"/>
          <w:spacing w:val="0"/>
          <w:position w:val="0"/>
          <w:sz w:val="21"/>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0"/>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